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CB" w:rsidRDefault="003A33CB" w:rsidP="003A33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«Где лучше хранить хлеб?»</w:t>
      </w:r>
    </w:p>
    <w:p w:rsidR="003A33CB" w:rsidRDefault="003A33CB" w:rsidP="003A33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0E9" w:rsidRPr="00E630E9" w:rsidRDefault="00E630E9" w:rsidP="003A33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какие хлебобулочные изделия вы знаете? Сегодня мы будем говорить о хлебе.  Любите кушать хлебушек? Белый хлеб или черный больше нравятся? </w:t>
      </w:r>
      <w:r w:rsidRPr="00E630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Приготовленный из ржаной муки хлеб, можно определенно назвать истинно русским народным продуктом. Так готовить ржаной хлеб, как в России, не могут нигде. Именно поэтому люди, покинувшие Родину на время или навсегда, больше всего скучают по настоящему русскому ржаному хлебу, его необыкновенному и упоительному вкусу.</w:t>
      </w:r>
    </w:p>
    <w:p w:rsidR="00E630E9" w:rsidRPr="00E630E9" w:rsidRDefault="00E630E9" w:rsidP="003A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Польза ржаного хлеба несомненна, особенно в холодное время года, когда организм человека испытывает некоторый дефицит витаминов, минералов, полезных веществ. Именно в ржаном хлебе содержатся незаменимые для человеческого организма аминокислоты, клетчатка, макроэлементы, минеральные соли, микроэлементы. Входят в состав этого истинно русского продукта питания особо ценные </w:t>
      </w:r>
      <w:hyperlink r:id="rId4" w:history="1">
        <w:r w:rsidRPr="00E630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витамины группы</w:t>
        </w:r>
        <w:proofErr w:type="gramStart"/>
        <w:r w:rsidRPr="00E630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</w:t>
        </w:r>
        <w:proofErr w:type="gramEnd"/>
      </w:hyperlink>
      <w:r w:rsidRPr="00E6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витамины А, РР, Е. Белый хлеб тоже очень полезен.</w:t>
      </w:r>
    </w:p>
    <w:p w:rsidR="00E630E9" w:rsidRPr="00E630E9" w:rsidRDefault="00E630E9" w:rsidP="003A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3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Польза белого хлеба определяется наличием в нём минеральных компонентов: кальция, фосфора и железа. Ни для кого не является секретом, что из кальция и фосфора строятся наши зубы, кости и ногти. Недаром детей с раннего возраста кормят продуктами, содержащими эти компоненты. А железо необходимо для поддержания гемоглобина в крови, который переносит кислород по организму. Недостаток гемоглобина приводит к анемии и гипоксии. </w:t>
      </w:r>
      <w:r w:rsidRPr="00E630E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63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елый хлеб является источником белка. А белок в свою очередь состоит из различного вида незаменимых</w:t>
      </w:r>
      <w:r w:rsidRPr="00E630E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аминокислот" w:history="1">
        <w:r w:rsidRPr="00E630E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аминокислот</w:t>
        </w:r>
      </w:hyperlink>
      <w:r w:rsidRPr="00E63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том числе метионина и лизина.</w:t>
      </w:r>
      <w:r w:rsidRPr="00E630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3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и наконец, хлеб хорошо переваривается организмом. Он просто необходим для хорошего функционирования пищевого тракта. Рекомендуется употреблять белый хлеб людям с хроническим гастритом и проблемами с двенадцатиперстной кишкой.</w:t>
      </w:r>
      <w:r w:rsidRPr="00E630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3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если вы хотите получить максимальную пользу от белого хлеба, лучше съедать его </w:t>
      </w:r>
      <w:proofErr w:type="gramStart"/>
      <w:r w:rsidRPr="00E63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свежим</w:t>
      </w:r>
      <w:proofErr w:type="gramEnd"/>
      <w:r w:rsidRPr="00E63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усыхании хлеб теряет свои полезные свойства. Рекомендуется употребить хлеб за 24 часа с</w:t>
      </w:r>
      <w:r w:rsidR="0093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3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времени приготовления. В любом случае специалисты советуют хранить его в полиэтиленовом мешочке, так он будет дольше оставаться свежим.</w:t>
      </w:r>
      <w:r w:rsidRPr="00E630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3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польза белого хлеба очевидна. Если мы хотим оставаться молодыми и здоровыми, нам нельзя исключать хлеб из своего рациона питания. В нём находятся все самые важные компоненты, необходимые человеку для здоровой жизни. А если вы решили сесть на диету, то лучше откажитесь от различных сладостей, конфет, пирожных, чем от незаменимого кусочка хлеба.</w:t>
      </w:r>
    </w:p>
    <w:p w:rsidR="003A729E" w:rsidRDefault="00E630E9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0E9">
        <w:rPr>
          <w:rFonts w:ascii="Times New Roman" w:hAnsi="Times New Roman" w:cs="Times New Roman"/>
          <w:color w:val="000000" w:themeColor="text1"/>
          <w:sz w:val="28"/>
          <w:szCs w:val="28"/>
        </w:rPr>
        <w:t>Вы задавались когда-нибудь вопросом: «А где лучше хранить хлеб?»</w:t>
      </w:r>
    </w:p>
    <w:p w:rsidR="00E630E9" w:rsidRDefault="00E630E9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исследовательская работа будет посвящена поиску ответа на этот вопрос. </w:t>
      </w:r>
    </w:p>
    <w:p w:rsidR="003A33CB" w:rsidRDefault="003A33CB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подготовили для вас несколько емкостей, в которых будем хранить хлеб (черный). Наблюдать за пробами мы будем в течение 5 дней. Затем, нами будет сделан вывод, содержащий ответ на вопрос, где лучше хранить хлеб.</w:t>
      </w:r>
    </w:p>
    <w:p w:rsidR="003A33CB" w:rsidRDefault="003A33CB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CB" w:rsidRDefault="003A33CB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1 класса: таблица наблюдений (ежедневные записи в таблице).</w:t>
      </w:r>
    </w:p>
    <w:p w:rsidR="003A33CB" w:rsidRDefault="003A33CB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каждого из вас на парте лежит таблица наблюдений. Каждый день вы должны рассматривать пробы и заносить в таблицу свои наблюдения.</w:t>
      </w:r>
    </w:p>
    <w:p w:rsidR="003A33CB" w:rsidRDefault="003A33CB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наблюдений </w:t>
      </w:r>
      <w:r w:rsidR="009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сделать вывод.</w:t>
      </w:r>
    </w:p>
    <w:p w:rsidR="003A33CB" w:rsidRDefault="003A33CB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3CB" w:rsidRDefault="003A33CB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ДОУ: зарисовка емкостей в 1</w:t>
      </w:r>
      <w:r w:rsidR="0093532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и 5</w:t>
      </w:r>
      <w:r w:rsidR="0093532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наблюдений.</w:t>
      </w:r>
    </w:p>
    <w:p w:rsidR="003A33CB" w:rsidRDefault="003A33CB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лежат листы 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мы зарисуем емкости с пробами и сделаем пометку о</w:t>
      </w:r>
      <w:r w:rsidR="009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том, что это проба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дня. Все пять дней, вы должны вести наблюдение за изменениями, которые происходят с пробами хлеба. Через пять дней мы снова придем к вам и все вместе посмотрим, в какой емкости хлеб лучше сохранился, тем самым ответим на вопрос: «Где лучше хранить хлеб?»</w:t>
      </w:r>
    </w:p>
    <w:p w:rsidR="003A33CB" w:rsidRPr="00E630E9" w:rsidRDefault="003A33CB" w:rsidP="003A33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Желаем вам успехов в исследовательской деятельности!</w:t>
      </w:r>
    </w:p>
    <w:sectPr w:rsidR="003A33CB" w:rsidRPr="00E630E9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E9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33CB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5257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5328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108D4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E0560"/>
    <w:rsid w:val="00E54FBD"/>
    <w:rsid w:val="00E630E9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0E9"/>
  </w:style>
  <w:style w:type="character" w:styleId="a4">
    <w:name w:val="Hyperlink"/>
    <w:basedOn w:val="a0"/>
    <w:uiPriority w:val="99"/>
    <w:semiHidden/>
    <w:unhideWhenUsed/>
    <w:rsid w:val="00E63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nogoedi.ru/polza-i-vred-aminokislot/" TargetMode="External"/><Relationship Id="rId4" Type="http://schemas.openxmlformats.org/officeDocument/2006/relationships/hyperlink" Target="http://www.ja-zdorov.ru/blog/vitaminy-gruppy-b-nastoyashhaya-kladez-zdorov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2</cp:revision>
  <dcterms:created xsi:type="dcterms:W3CDTF">2015-01-22T08:12:00Z</dcterms:created>
  <dcterms:modified xsi:type="dcterms:W3CDTF">2015-01-24T08:15:00Z</dcterms:modified>
</cp:coreProperties>
</file>